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8C" w:rsidRPr="0018148C" w:rsidRDefault="0018148C" w:rsidP="001814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148C">
        <w:rPr>
          <w:rFonts w:ascii="Calibri" w:hAnsi="Calibri" w:cs="Calibri"/>
        </w:rPr>
        <w:t xml:space="preserve">Submitted by: </w:t>
      </w:r>
      <w:r w:rsidR="00601183">
        <w:rPr>
          <w:rFonts w:ascii="Calibri" w:hAnsi="Calibri" w:cs="Calibri"/>
        </w:rPr>
        <w:t>Tyle</w:t>
      </w:r>
      <w:r w:rsidR="00903E3F">
        <w:rPr>
          <w:rFonts w:ascii="Calibri" w:hAnsi="Calibri" w:cs="Calibri"/>
        </w:rPr>
        <w:t>r</w:t>
      </w:r>
      <w:r w:rsidR="00601183">
        <w:rPr>
          <w:rFonts w:ascii="Calibri" w:hAnsi="Calibri" w:cs="Calibri"/>
        </w:rPr>
        <w:t xml:space="preserve"> Blake</w:t>
      </w:r>
      <w:r w:rsidRPr="0018148C">
        <w:rPr>
          <w:rFonts w:ascii="Calibri" w:hAnsi="Calibri" w:cs="Calibri"/>
        </w:rPr>
        <w:t xml:space="preserve">, NAA VP </w:t>
      </w:r>
      <w:r w:rsidR="00903E3F">
        <w:rPr>
          <w:rFonts w:ascii="Calibri" w:hAnsi="Calibri" w:cs="Calibri"/>
        </w:rPr>
        <w:t>Water Polo</w:t>
      </w:r>
      <w:r w:rsidRPr="001814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="00601183">
        <w:rPr>
          <w:rFonts w:ascii="Calibri" w:hAnsi="Calibri" w:cs="Calibri"/>
        </w:rPr>
        <w:t xml:space="preserve">Dual Competitions </w:t>
      </w:r>
      <w:r w:rsidR="00903E3F">
        <w:rPr>
          <w:rFonts w:ascii="Calibri" w:hAnsi="Calibri" w:cs="Calibri"/>
        </w:rPr>
        <w:t>Point System</w:t>
      </w:r>
    </w:p>
    <w:p w:rsidR="001E73C8" w:rsidRDefault="001E73C8" w:rsidP="001E73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</w:p>
    <w:p w:rsidR="0018148C" w:rsidRDefault="0018148C" w:rsidP="001E73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</w:p>
    <w:p w:rsidR="001E73C8" w:rsidRDefault="00601183" w:rsidP="001E73C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New 5.4.5</w:t>
      </w:r>
    </w:p>
    <w:p w:rsidR="001E73C8" w:rsidRDefault="001E73C8" w:rsidP="001E73C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u w:val="single"/>
        </w:rPr>
      </w:pPr>
    </w:p>
    <w:p w:rsidR="00601183" w:rsidRDefault="00601183" w:rsidP="00601183">
      <w:r>
        <w:t>5.4.5 Point System</w:t>
      </w:r>
    </w:p>
    <w:p w:rsidR="00601183" w:rsidRDefault="00601183" w:rsidP="00601183"/>
    <w:p w:rsidR="00DB6F4C" w:rsidRDefault="00DB6F4C" w:rsidP="00DB6F4C">
      <w:r>
        <w:t xml:space="preserve">Teams will be ranked by a scoring system that is cumulative for all of their dual competitions. A win will award two points (2), a tie will award one point (1), and a loss will award zero points (0). A forfeit with more than 24 hour notice to both the opposing head coach and the Vice-President Water Polo will result in a </w:t>
      </w:r>
      <w:bookmarkStart w:id="0" w:name="_GoBack"/>
      <w:bookmarkEnd w:id="0"/>
      <w:r>
        <w:t>penalty of negative one point (-1), and a forfeit with less than a 24 hour notice to the opposing head coach and Vice-President Water Polo will result in a penalty of negative two points (-2).</w:t>
      </w:r>
    </w:p>
    <w:p w:rsidR="00601183" w:rsidRDefault="00601183" w:rsidP="00601183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822"/>
      </w:tblGrid>
      <w:tr w:rsidR="00601183" w:rsidRPr="000B35FF" w:rsidTr="00DB6F4C">
        <w:tc>
          <w:tcPr>
            <w:tcW w:w="2610" w:type="dxa"/>
          </w:tcPr>
          <w:p w:rsidR="00601183" w:rsidRPr="00970ACF" w:rsidRDefault="00601183" w:rsidP="00601183">
            <w:pPr>
              <w:pStyle w:val="NAABodyStyle"/>
            </w:pPr>
          </w:p>
        </w:tc>
        <w:tc>
          <w:tcPr>
            <w:tcW w:w="822" w:type="dxa"/>
          </w:tcPr>
          <w:p w:rsidR="00601183" w:rsidRPr="00970ACF" w:rsidRDefault="00601183" w:rsidP="00601183">
            <w:pPr>
              <w:pStyle w:val="NAABodyStyle"/>
            </w:pPr>
            <w:r>
              <w:t>Points</w:t>
            </w:r>
          </w:p>
        </w:tc>
      </w:tr>
      <w:tr w:rsidR="00601183" w:rsidRPr="000B35FF" w:rsidTr="00DB6F4C">
        <w:tc>
          <w:tcPr>
            <w:tcW w:w="2610" w:type="dxa"/>
          </w:tcPr>
          <w:p w:rsidR="00601183" w:rsidRPr="00970ACF" w:rsidRDefault="00601183" w:rsidP="00601183">
            <w:pPr>
              <w:pStyle w:val="NAABodyStyle"/>
            </w:pPr>
            <w:r>
              <w:t>Win</w:t>
            </w:r>
          </w:p>
        </w:tc>
        <w:tc>
          <w:tcPr>
            <w:tcW w:w="822" w:type="dxa"/>
          </w:tcPr>
          <w:p w:rsidR="00601183" w:rsidRPr="00970ACF" w:rsidRDefault="00DB6F4C" w:rsidP="00601183">
            <w:pPr>
              <w:pStyle w:val="NAABodyStyle"/>
            </w:pPr>
            <w:r>
              <w:t xml:space="preserve"> </w:t>
            </w:r>
            <w:r w:rsidR="00601183">
              <w:t>2</w:t>
            </w:r>
          </w:p>
        </w:tc>
      </w:tr>
      <w:tr w:rsidR="00601183" w:rsidRPr="000B35FF" w:rsidTr="00DB6F4C">
        <w:tc>
          <w:tcPr>
            <w:tcW w:w="2610" w:type="dxa"/>
          </w:tcPr>
          <w:p w:rsidR="00601183" w:rsidRPr="00970ACF" w:rsidRDefault="00601183" w:rsidP="00601183">
            <w:pPr>
              <w:pStyle w:val="NAABodyStyle"/>
            </w:pPr>
            <w:r>
              <w:t>Tie</w:t>
            </w:r>
          </w:p>
        </w:tc>
        <w:tc>
          <w:tcPr>
            <w:tcW w:w="822" w:type="dxa"/>
          </w:tcPr>
          <w:p w:rsidR="00601183" w:rsidRPr="00970ACF" w:rsidRDefault="00DB6F4C" w:rsidP="00601183">
            <w:pPr>
              <w:pStyle w:val="NAABodyStyle"/>
            </w:pPr>
            <w:r>
              <w:t xml:space="preserve"> </w:t>
            </w:r>
            <w:r w:rsidR="00601183">
              <w:t>1</w:t>
            </w:r>
          </w:p>
        </w:tc>
      </w:tr>
      <w:tr w:rsidR="00601183" w:rsidRPr="000B35FF" w:rsidTr="00DB6F4C">
        <w:tc>
          <w:tcPr>
            <w:tcW w:w="2610" w:type="dxa"/>
          </w:tcPr>
          <w:p w:rsidR="00601183" w:rsidRPr="00970ACF" w:rsidRDefault="00601183" w:rsidP="00601183">
            <w:pPr>
              <w:pStyle w:val="NAABodyStyle"/>
            </w:pPr>
            <w:r>
              <w:t>Loss</w:t>
            </w:r>
            <w:r w:rsidR="00DB6F4C">
              <w:t xml:space="preserve"> (played game)</w:t>
            </w:r>
          </w:p>
        </w:tc>
        <w:tc>
          <w:tcPr>
            <w:tcW w:w="822" w:type="dxa"/>
          </w:tcPr>
          <w:p w:rsidR="00601183" w:rsidRPr="00970ACF" w:rsidRDefault="00DB6F4C" w:rsidP="00601183">
            <w:pPr>
              <w:pStyle w:val="NAABodyStyle"/>
            </w:pPr>
            <w:r>
              <w:t xml:space="preserve"> </w:t>
            </w:r>
            <w:r w:rsidR="00601183">
              <w:t>0</w:t>
            </w:r>
          </w:p>
        </w:tc>
      </w:tr>
      <w:tr w:rsidR="00601183" w:rsidRPr="000B35FF" w:rsidTr="00DB6F4C">
        <w:tc>
          <w:tcPr>
            <w:tcW w:w="2610" w:type="dxa"/>
          </w:tcPr>
          <w:p w:rsidR="00601183" w:rsidRPr="00970ACF" w:rsidRDefault="00601183" w:rsidP="00601183">
            <w:pPr>
              <w:pStyle w:val="NAABodyStyle"/>
            </w:pPr>
            <w:r>
              <w:t xml:space="preserve">Forfeit &gt; 24 hours </w:t>
            </w:r>
            <w:r w:rsidR="00DB6F4C">
              <w:t>notice</w:t>
            </w:r>
          </w:p>
        </w:tc>
        <w:tc>
          <w:tcPr>
            <w:tcW w:w="822" w:type="dxa"/>
          </w:tcPr>
          <w:p w:rsidR="00601183" w:rsidRPr="00970ACF" w:rsidRDefault="00601183" w:rsidP="00601183">
            <w:pPr>
              <w:pStyle w:val="NAABodyStyle"/>
            </w:pPr>
            <w:r>
              <w:t>-1</w:t>
            </w:r>
          </w:p>
        </w:tc>
      </w:tr>
      <w:tr w:rsidR="00601183" w:rsidRPr="000B35FF" w:rsidTr="00DB6F4C">
        <w:tc>
          <w:tcPr>
            <w:tcW w:w="2610" w:type="dxa"/>
          </w:tcPr>
          <w:p w:rsidR="00601183" w:rsidRPr="00970ACF" w:rsidRDefault="00601183" w:rsidP="00601183">
            <w:pPr>
              <w:pStyle w:val="NAABodyStyle"/>
            </w:pPr>
            <w:r>
              <w:t>Forfeit &lt; 24 hours</w:t>
            </w:r>
            <w:r w:rsidR="00DB6F4C">
              <w:t xml:space="preserve"> notice</w:t>
            </w:r>
          </w:p>
        </w:tc>
        <w:tc>
          <w:tcPr>
            <w:tcW w:w="822" w:type="dxa"/>
          </w:tcPr>
          <w:p w:rsidR="00601183" w:rsidRPr="00970ACF" w:rsidRDefault="00601183" w:rsidP="00601183">
            <w:pPr>
              <w:pStyle w:val="NAABodyStyle"/>
            </w:pPr>
            <w:r>
              <w:t>-2</w:t>
            </w:r>
          </w:p>
        </w:tc>
      </w:tr>
    </w:tbl>
    <w:p w:rsidR="00601183" w:rsidRDefault="00601183" w:rsidP="00601183"/>
    <w:p w:rsidR="00601183" w:rsidRDefault="00601183" w:rsidP="00601183"/>
    <w:p w:rsidR="00705FCE" w:rsidRDefault="00705FCE" w:rsidP="00601183">
      <w:pPr>
        <w:widowControl w:val="0"/>
        <w:autoSpaceDE w:val="0"/>
        <w:autoSpaceDN w:val="0"/>
        <w:adjustRightInd w:val="0"/>
      </w:pPr>
    </w:p>
    <w:sectPr w:rsidR="00705FCE" w:rsidSect="006011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C1F8E"/>
    <w:rsid w:val="000269C6"/>
    <w:rsid w:val="000441A5"/>
    <w:rsid w:val="0018148C"/>
    <w:rsid w:val="001C1F8E"/>
    <w:rsid w:val="001E73C8"/>
    <w:rsid w:val="00415173"/>
    <w:rsid w:val="005F3E05"/>
    <w:rsid w:val="00601183"/>
    <w:rsid w:val="00705FCE"/>
    <w:rsid w:val="00903E3F"/>
    <w:rsid w:val="00DB6F4C"/>
    <w:rsid w:val="00EC554D"/>
    <w:rsid w:val="00F302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ABodyStyle">
    <w:name w:val="NAA Body Style"/>
    <w:basedOn w:val="Normal"/>
    <w:link w:val="NAABodyStyleChar"/>
    <w:qFormat/>
    <w:rsid w:val="001E73C8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NAABodyStyleChar">
    <w:name w:val="NAA Body Style Char"/>
    <w:link w:val="NAABodyStyle"/>
    <w:rsid w:val="001E73C8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Elyssa Shiller</dc:creator>
  <cp:lastModifiedBy>steven.batah</cp:lastModifiedBy>
  <cp:revision>3</cp:revision>
  <dcterms:created xsi:type="dcterms:W3CDTF">2016-05-09T20:10:00Z</dcterms:created>
  <dcterms:modified xsi:type="dcterms:W3CDTF">2016-05-09T21:49:00Z</dcterms:modified>
</cp:coreProperties>
</file>